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hd w:val="clear" w:color="auto" w:fill="FFFFFF"/>
        <w:spacing w:line="235" w:lineRule="atLeast"/>
        <w:jc w:val="center"/>
        <w:rPr>
          <w:rFonts w:ascii="Trebuchet MS" w:eastAsia="Times New Roman" w:hAnsi="Trebuchet MS" w:cs="Calibri"/>
          <w:b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b/>
          <w:color w:val="222222"/>
          <w:sz w:val="24"/>
          <w:szCs w:val="24"/>
          <w:lang w:eastAsia="en-GB"/>
        </w:rPr>
        <w:t>PE Kit and Injury Policy for all Howard School Students</w:t>
      </w:r>
    </w:p>
    <w:p>
      <w:pPr>
        <w:shd w:val="clear" w:color="auto" w:fill="FFFFFF"/>
        <w:spacing w:line="235" w:lineRule="atLeast"/>
        <w:jc w:val="center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</w:p>
    <w:p>
      <w:pPr>
        <w:shd w:val="clear" w:color="auto" w:fill="FFFFFF"/>
        <w:spacing w:line="235" w:lineRule="atLeast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All students are to be involved in P.E. and BTEC Sport lessons in some way. If a student is unwell or has a minor injury and is in school, he </w:t>
      </w:r>
      <w:r>
        <w:rPr>
          <w:rFonts w:ascii="Trebuchet MS" w:eastAsia="Times New Roman" w:hAnsi="Trebuchet MS" w:cs="Calibri"/>
          <w:b/>
          <w:color w:val="222222"/>
          <w:sz w:val="24"/>
          <w:szCs w:val="24"/>
          <w:u w:val="single"/>
          <w:lang w:eastAsia="en-GB"/>
        </w:rPr>
        <w:t>MUST STILL GET CHANGED</w:t>
      </w: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for P.E. and BTEC Sport and be involved in the lesson in some way, for example as a coach, official or organiser. Students wearing casts in relation to broken bones </w:t>
      </w:r>
      <w:proofErr w:type="spell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etc</w:t>
      </w:r>
      <w:proofErr w:type="spell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and who cannot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get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changed, will be moved to a classroom for the duration of the lesson. These students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will be expected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to bring their own work or alternatively P.E. work will be set for them. </w:t>
      </w:r>
    </w:p>
    <w:p>
      <w:pPr>
        <w:shd w:val="clear" w:color="auto" w:fill="FFFFFF"/>
        <w:spacing w:line="235" w:lineRule="atLeast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Students </w:t>
      </w:r>
      <w:r>
        <w:rPr>
          <w:rFonts w:ascii="Trebuchet MS" w:eastAsia="Times New Roman" w:hAnsi="Trebuchet MS" w:cs="Calibri"/>
          <w:b/>
          <w:color w:val="222222"/>
          <w:sz w:val="24"/>
          <w:szCs w:val="24"/>
          <w:u w:val="single"/>
          <w:lang w:eastAsia="en-GB"/>
        </w:rPr>
        <w:t>MUST WEAR</w:t>
      </w: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The Howard School kit for P.E. and BTEC Sport lessons. However, should a student not possess correct school kit, for example if it is on order, then the only </w:t>
      </w:r>
      <w:r>
        <w:rPr>
          <w:rFonts w:ascii="Trebuchet MS" w:eastAsia="Times New Roman" w:hAnsi="Trebuchet MS" w:cs="Calibri"/>
          <w:b/>
          <w:color w:val="222222"/>
          <w:sz w:val="24"/>
          <w:szCs w:val="24"/>
          <w:u w:val="single"/>
          <w:lang w:eastAsia="en-GB"/>
        </w:rPr>
        <w:t>TEMPORARY</w:t>
      </w: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alternative measure is a plain white or plain purple T-shirt to ‘match’ The Howard School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kit.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Temporary alternative shorts and jogging bottoms must be plain dark blue or black. </w:t>
      </w:r>
    </w:p>
    <w:p>
      <w:pPr>
        <w:shd w:val="clear" w:color="auto" w:fill="FFFFFF"/>
        <w:spacing w:line="235" w:lineRule="atLeast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b/>
          <w:color w:val="222222"/>
          <w:sz w:val="24"/>
          <w:szCs w:val="24"/>
          <w:u w:val="single"/>
          <w:lang w:eastAsia="en-GB"/>
        </w:rPr>
        <w:t>NO BRANDED</w:t>
      </w: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clothing, such as Nike, Adidas, Lacoste, Calvin Klein, </w:t>
      </w:r>
      <w:proofErr w:type="spell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etc</w:t>
      </w:r>
      <w:proofErr w:type="spell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is to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be worn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in lessons. Students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may, however, wear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Howard School P.E. tops that have been purchased for annual residential trips or football tours. </w:t>
      </w:r>
      <w:r>
        <w:rPr>
          <w:rFonts w:ascii="Trebuchet MS" w:eastAsia="Times New Roman" w:hAnsi="Trebuchet MS" w:cs="Calibri"/>
          <w:b/>
          <w:color w:val="222222"/>
          <w:sz w:val="24"/>
          <w:szCs w:val="24"/>
          <w:u w:val="single"/>
          <w:lang w:eastAsia="en-GB"/>
        </w:rPr>
        <w:t xml:space="preserve">NO HOODIES OR JEWELLERY </w:t>
      </w: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are to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be worn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in P.E. lessons. </w:t>
      </w:r>
    </w:p>
    <w:p>
      <w:pPr>
        <w:shd w:val="clear" w:color="auto" w:fill="FFFFFF"/>
        <w:spacing w:line="235" w:lineRule="atLeast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If students do not have the correct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kit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they can borrow spare school kit. This kit is clean and laundered after every use. If a student borrows kit, he will receive a ‘kit mark’ unless he possesses a letter, signed by a parent/carer in his planner giving a reasonable explanation as to why he does not have school kit. </w:t>
      </w:r>
    </w:p>
    <w:p>
      <w:pPr>
        <w:shd w:val="clear" w:color="auto" w:fill="FFFFFF"/>
        <w:spacing w:line="235" w:lineRule="atLeast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Three</w:t>
      </w:r>
      <w:bookmarkStart w:id="0" w:name="_GoBack"/>
      <w:bookmarkEnd w:id="0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kit marks will result in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1 hour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department DT held after lessons have concluded on a Friday. A fifth kit mark and any subsequent mark will result in a further </w:t>
      </w:r>
      <w:proofErr w:type="gramStart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1 hour</w:t>
      </w:r>
      <w:proofErr w:type="gramEnd"/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 xml:space="preserve"> DT.</w:t>
      </w:r>
    </w:p>
    <w:p>
      <w:pPr>
        <w:shd w:val="clear" w:color="auto" w:fill="FFFFFF"/>
        <w:spacing w:line="235" w:lineRule="atLeast"/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</w:pPr>
      <w:r>
        <w:rPr>
          <w:rFonts w:ascii="Trebuchet MS" w:eastAsia="Times New Roman" w:hAnsi="Trebuchet MS" w:cs="Calibri"/>
          <w:color w:val="222222"/>
          <w:sz w:val="24"/>
          <w:szCs w:val="24"/>
          <w:lang w:eastAsia="en-GB"/>
        </w:rPr>
        <w:t>If a student refuses to borrow kit they will be removed from the lesson and have a same day DT.</w:t>
      </w:r>
    </w:p>
    <w:p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Mr J Cooper</w:t>
      </w:r>
    </w:p>
    <w:p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Head of P.E. Department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17F122-A362-4A48-AE04-0BE5EF8FA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0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0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5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98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53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31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512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Howard School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Bramwell</dc:creator>
  <cp:keywords/>
  <dc:description/>
  <cp:lastModifiedBy>S Lamborn</cp:lastModifiedBy>
  <cp:revision>3</cp:revision>
  <cp:lastPrinted>2021-05-19T11:33:00Z</cp:lastPrinted>
  <dcterms:created xsi:type="dcterms:W3CDTF">2021-05-20T10:15:00Z</dcterms:created>
  <dcterms:modified xsi:type="dcterms:W3CDTF">2021-05-20T10:17:00Z</dcterms:modified>
</cp:coreProperties>
</file>